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bookmarkStart w:id="0" w:name="_GoBack"/>
      <w:bookmarkEnd w:id="0"/>
      <w:r w:rsidRPr="00FB3A78">
        <w:rPr>
          <w:rFonts w:ascii="Calibri" w:eastAsia="Times New Roman" w:hAnsi="Calibri" w:cs="Calibri"/>
          <w:b/>
          <w:bCs/>
          <w:sz w:val="24"/>
          <w:szCs w:val="24"/>
          <w:lang w:eastAsia="en-GB"/>
        </w:rPr>
        <w:t>HOMEWORK</w:t>
      </w:r>
      <w:r w:rsidRPr="00FB3A78">
        <w:rPr>
          <w:rFonts w:ascii="Calibri" w:eastAsia="Times New Roman" w:hAnsi="Calibri" w:cs="Calibri"/>
          <w:sz w:val="24"/>
          <w:szCs w:val="24"/>
          <w:lang w:eastAsia="en-GB"/>
        </w:rPr>
        <w:t xml:space="preserve"> </w:t>
      </w:r>
      <w:r w:rsidRPr="00FB3A78">
        <w:rPr>
          <w:rFonts w:ascii="Calibri" w:eastAsia="Times New Roman" w:hAnsi="Calibri" w:cs="Calibri"/>
          <w:b/>
          <w:bCs/>
          <w:sz w:val="24"/>
          <w:szCs w:val="24"/>
          <w:lang w:eastAsia="en-GB"/>
        </w:rPr>
        <w:t>Name:                                                             </w:t>
      </w:r>
      <w:r w:rsidR="001B51A1">
        <w:rPr>
          <w:rFonts w:ascii="Calibri" w:eastAsia="Times New Roman" w:hAnsi="Calibri" w:cs="Calibri"/>
          <w:b/>
          <w:bCs/>
          <w:sz w:val="24"/>
          <w:szCs w:val="24"/>
          <w:lang w:eastAsia="en-GB"/>
        </w:rPr>
        <w:t>   </w:t>
      </w:r>
      <w:r w:rsidR="00335E49">
        <w:rPr>
          <w:rFonts w:ascii="Calibri" w:eastAsia="Times New Roman" w:hAnsi="Calibri" w:cs="Calibri"/>
          <w:b/>
          <w:bCs/>
          <w:sz w:val="24"/>
          <w:szCs w:val="24"/>
          <w:lang w:eastAsia="en-GB"/>
        </w:rPr>
        <w:t>                     Date: 13</w:t>
      </w:r>
      <w:r w:rsidR="008A1D2B">
        <w:rPr>
          <w:rFonts w:ascii="Calibri" w:eastAsia="Times New Roman" w:hAnsi="Calibri" w:cs="Calibri"/>
          <w:b/>
          <w:bCs/>
          <w:sz w:val="24"/>
          <w:szCs w:val="24"/>
          <w:lang w:eastAsia="en-GB"/>
        </w:rPr>
        <w:t>/03</w:t>
      </w:r>
      <w:r w:rsidR="000E03A4">
        <w:rPr>
          <w:rFonts w:ascii="Calibri" w:eastAsia="Times New Roman" w:hAnsi="Calibri" w:cs="Calibri"/>
          <w:b/>
          <w:bCs/>
          <w:sz w:val="24"/>
          <w:szCs w:val="24"/>
          <w:lang w:eastAsia="en-GB"/>
        </w:rPr>
        <w:t>/25</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Dear Parents/Carers,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 xml:space="preserve">The spellings below follow the pattern we will be learning next week. They </w:t>
      </w:r>
      <w:proofErr w:type="gramStart"/>
      <w:r w:rsidRPr="00FB3A78">
        <w:rPr>
          <w:rFonts w:ascii="Calibri" w:eastAsia="Times New Roman" w:hAnsi="Calibri" w:cs="Calibri"/>
          <w:sz w:val="24"/>
          <w:szCs w:val="24"/>
          <w:lang w:eastAsia="en-GB"/>
        </w:rPr>
        <w:t>will be tested</w:t>
      </w:r>
      <w:proofErr w:type="gramEnd"/>
      <w:r w:rsidRPr="00FB3A78">
        <w:rPr>
          <w:rFonts w:ascii="Calibri" w:eastAsia="Times New Roman" w:hAnsi="Calibri" w:cs="Calibri"/>
          <w:sz w:val="24"/>
          <w:szCs w:val="24"/>
          <w:lang w:eastAsia="en-GB"/>
        </w:rPr>
        <w:t xml:space="preserve"> on </w:t>
      </w:r>
      <w:r w:rsidRPr="00FB3A78">
        <w:rPr>
          <w:rFonts w:ascii="Calibri" w:eastAsia="Times New Roman" w:hAnsi="Calibri" w:cs="Calibri"/>
          <w:b/>
          <w:bCs/>
          <w:sz w:val="24"/>
          <w:szCs w:val="24"/>
          <w:u w:val="single"/>
          <w:lang w:eastAsia="en-GB"/>
        </w:rPr>
        <w:t>Thursdays</w:t>
      </w:r>
      <w:r w:rsidRPr="00FB3A78">
        <w:rPr>
          <w:rFonts w:ascii="Calibri" w:eastAsia="Times New Roman" w:hAnsi="Calibri" w:cs="Calibri"/>
          <w:sz w:val="24"/>
          <w:szCs w:val="24"/>
          <w:lang w:eastAsia="en-GB"/>
        </w:rPr>
        <w:t>.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Please help your child become familiar with their spelling.  Read the words together, point out any unusual sounds or letter patterns; discuss the meaning of the words.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Use the first column to copy the given word.  Fold the sheet and see if your child can remember how to spell the word without looking.  Use the third column to correct any mistakes or to test the words again.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32"/>
          <w:szCs w:val="32"/>
          <w:lang w:eastAsia="en-GB"/>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9"/>
        <w:gridCol w:w="2171"/>
        <w:gridCol w:w="2358"/>
        <w:gridCol w:w="2362"/>
      </w:tblGrid>
      <w:tr w:rsidR="00FB3A78" w:rsidRPr="00FB3A78" w:rsidTr="00335E49">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Word List</w:t>
            </w:r>
            <w:r w:rsidRPr="00FB3A78">
              <w:rPr>
                <w:rFonts w:ascii="Calibri" w:eastAsia="Times New Roman" w:hAnsi="Calibri" w:cs="Calibri"/>
                <w:lang w:eastAsia="en-GB"/>
              </w:rPr>
              <w:t> </w:t>
            </w:r>
          </w:p>
        </w:tc>
        <w:tc>
          <w:tcPr>
            <w:tcW w:w="2171"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Practise 1</w:t>
            </w:r>
            <w:r w:rsidRPr="00FB3A78">
              <w:rPr>
                <w:rFonts w:ascii="Calibri" w:eastAsia="Times New Roman" w:hAnsi="Calibri" w:cs="Calibri"/>
                <w:lang w:eastAsia="en-GB"/>
              </w:rPr>
              <w:t> </w:t>
            </w:r>
          </w:p>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i/>
                <w:iCs/>
                <w:lang w:eastAsia="en-GB"/>
              </w:rPr>
              <w:t>(copy into space)</w:t>
            </w:r>
            <w:r w:rsidRPr="00FB3A78">
              <w:rPr>
                <w:rFonts w:ascii="Calibri" w:eastAsia="Times New Roman" w:hAnsi="Calibri" w:cs="Calibri"/>
                <w:lang w:eastAsia="en-GB"/>
              </w:rPr>
              <w:t> </w:t>
            </w:r>
          </w:p>
        </w:tc>
        <w:tc>
          <w:tcPr>
            <w:tcW w:w="2358"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Practise 2</w:t>
            </w:r>
            <w:r w:rsidRPr="00FB3A78">
              <w:rPr>
                <w:rFonts w:ascii="Calibri" w:eastAsia="Times New Roman" w:hAnsi="Calibri" w:cs="Calibri"/>
                <w:lang w:eastAsia="en-GB"/>
              </w:rPr>
              <w:t> </w:t>
            </w:r>
          </w:p>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i/>
                <w:iCs/>
                <w:lang w:eastAsia="en-GB"/>
              </w:rPr>
              <w:t>(fold and write)</w:t>
            </w:r>
            <w:r w:rsidRPr="00FB3A78">
              <w:rPr>
                <w:rFonts w:ascii="Calibri" w:eastAsia="Times New Roman" w:hAnsi="Calibri" w:cs="Calibri"/>
                <w:lang w:eastAsia="en-GB"/>
              </w:rPr>
              <w:t> </w:t>
            </w:r>
          </w:p>
        </w:tc>
        <w:tc>
          <w:tcPr>
            <w:tcW w:w="2362"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Can spell word</w:t>
            </w:r>
            <w:r w:rsidRPr="00FB3A78">
              <w:rPr>
                <w:rFonts w:ascii="Calibri" w:eastAsia="Times New Roman" w:hAnsi="Calibri" w:cs="Calibri"/>
                <w:lang w:eastAsia="en-GB"/>
              </w:rPr>
              <w:t> </w:t>
            </w:r>
          </w:p>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i/>
                <w:iCs/>
                <w:lang w:eastAsia="en-GB"/>
              </w:rPr>
              <w:t>(check and correct)</w:t>
            </w:r>
            <w:r w:rsidRPr="00FB3A78">
              <w:rPr>
                <w:rFonts w:ascii="Calibri" w:eastAsia="Times New Roman" w:hAnsi="Calibri" w:cs="Calibri"/>
                <w:lang w:eastAsia="en-GB"/>
              </w:rPr>
              <w:t> </w:t>
            </w:r>
          </w:p>
        </w:tc>
      </w:tr>
      <w:tr w:rsidR="00FB3A78" w:rsidRPr="00FB3A78" w:rsidTr="00335E49">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335E49" w:rsidP="00FB3A78">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i/>
                <w:iCs/>
                <w:sz w:val="36"/>
                <w:szCs w:val="36"/>
                <w:lang w:eastAsia="en-GB"/>
              </w:rPr>
              <w:t>illegible</w:t>
            </w:r>
          </w:p>
        </w:tc>
        <w:tc>
          <w:tcPr>
            <w:tcW w:w="2171"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6"/>
                <w:szCs w:val="56"/>
                <w:lang w:eastAsia="en-GB"/>
              </w:rPr>
              <w:t> </w:t>
            </w:r>
          </w:p>
        </w:tc>
        <w:tc>
          <w:tcPr>
            <w:tcW w:w="2358"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c>
          <w:tcPr>
            <w:tcW w:w="2362"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335E49">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rsidR="00FB3A78" w:rsidRPr="008A1D2B" w:rsidRDefault="00335E49" w:rsidP="00FB3A78">
            <w:pPr>
              <w:spacing w:after="0" w:line="240" w:lineRule="auto"/>
              <w:textAlignment w:val="baseline"/>
              <w:rPr>
                <w:rFonts w:eastAsia="Times New Roman" w:cstheme="minorHAnsi"/>
                <w:i/>
                <w:sz w:val="36"/>
                <w:szCs w:val="36"/>
                <w:lang w:eastAsia="en-GB"/>
              </w:rPr>
            </w:pPr>
            <w:r>
              <w:rPr>
                <w:rFonts w:eastAsia="Times New Roman" w:cstheme="minorHAnsi"/>
                <w:i/>
                <w:sz w:val="36"/>
                <w:szCs w:val="36"/>
                <w:lang w:eastAsia="en-GB"/>
              </w:rPr>
              <w:t>illiterate</w:t>
            </w:r>
          </w:p>
        </w:tc>
        <w:tc>
          <w:tcPr>
            <w:tcW w:w="2171"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6"/>
                <w:szCs w:val="56"/>
                <w:lang w:eastAsia="en-GB"/>
              </w:rPr>
              <w:t> </w:t>
            </w:r>
          </w:p>
        </w:tc>
        <w:tc>
          <w:tcPr>
            <w:tcW w:w="2358"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c>
          <w:tcPr>
            <w:tcW w:w="2362"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335E49">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335E49" w:rsidP="00FB3A78">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i/>
                <w:iCs/>
                <w:sz w:val="36"/>
                <w:szCs w:val="36"/>
                <w:lang w:eastAsia="en-GB"/>
              </w:rPr>
              <w:t>irresistible</w:t>
            </w:r>
          </w:p>
        </w:tc>
        <w:tc>
          <w:tcPr>
            <w:tcW w:w="2171"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6"/>
                <w:szCs w:val="56"/>
                <w:lang w:eastAsia="en-GB"/>
              </w:rPr>
              <w:t> </w:t>
            </w:r>
          </w:p>
        </w:tc>
        <w:tc>
          <w:tcPr>
            <w:tcW w:w="2358"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c>
          <w:tcPr>
            <w:tcW w:w="2362"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335E49">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335E49" w:rsidP="00FB3A78">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i/>
                <w:iCs/>
                <w:sz w:val="36"/>
                <w:szCs w:val="36"/>
                <w:lang w:eastAsia="en-GB"/>
              </w:rPr>
              <w:t>irregular</w:t>
            </w:r>
          </w:p>
        </w:tc>
        <w:tc>
          <w:tcPr>
            <w:tcW w:w="2171"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6"/>
                <w:szCs w:val="56"/>
                <w:lang w:eastAsia="en-GB"/>
              </w:rPr>
              <w:t> </w:t>
            </w:r>
          </w:p>
        </w:tc>
        <w:tc>
          <w:tcPr>
            <w:tcW w:w="2358"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c>
          <w:tcPr>
            <w:tcW w:w="2362"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335E49">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335E49" w:rsidP="00FB3A78">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i/>
                <w:iCs/>
                <w:sz w:val="36"/>
                <w:szCs w:val="36"/>
                <w:lang w:eastAsia="en-GB"/>
              </w:rPr>
              <w:t>irresponsible</w:t>
            </w:r>
          </w:p>
        </w:tc>
        <w:tc>
          <w:tcPr>
            <w:tcW w:w="2171"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6"/>
                <w:szCs w:val="56"/>
                <w:lang w:eastAsia="en-GB"/>
              </w:rPr>
              <w:t> </w:t>
            </w:r>
          </w:p>
        </w:tc>
        <w:tc>
          <w:tcPr>
            <w:tcW w:w="2358"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c>
          <w:tcPr>
            <w:tcW w:w="2362"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bl>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32"/>
          <w:szCs w:val="3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7"/>
        <w:gridCol w:w="2462"/>
        <w:gridCol w:w="2462"/>
        <w:gridCol w:w="2421"/>
      </w:tblGrid>
      <w:tr w:rsidR="00FB3A78" w:rsidRPr="00FB3A78"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Word List </w:t>
            </w:r>
            <w:r w:rsidRPr="00FB3A78">
              <w:rPr>
                <w:rFonts w:ascii="Calibri" w:eastAsia="Times New Roman" w:hAnsi="Calibri" w:cs="Calibri"/>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Practise 1</w:t>
            </w:r>
            <w:r w:rsidRPr="00FB3A78">
              <w:rPr>
                <w:rFonts w:ascii="Calibri" w:eastAsia="Times New Roman" w:hAnsi="Calibri" w:cs="Calibri"/>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Practise 2</w:t>
            </w:r>
            <w:r w:rsidRPr="00FB3A78">
              <w:rPr>
                <w:rFonts w:ascii="Calibri" w:eastAsia="Times New Roman" w:hAnsi="Calibri" w:cs="Calibri"/>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Spell</w:t>
            </w:r>
            <w:r w:rsidRPr="00FB3A78">
              <w:rPr>
                <w:rFonts w:ascii="Calibri" w:eastAsia="Times New Roman" w:hAnsi="Calibri" w:cs="Calibri"/>
                <w:lang w:eastAsia="en-GB"/>
              </w:rPr>
              <w:t> </w:t>
            </w:r>
          </w:p>
        </w:tc>
      </w:tr>
      <w:tr w:rsidR="00FB3A78" w:rsidRPr="00FB3A78"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6"/>
                <w:szCs w:val="36"/>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2"/>
                <w:szCs w:val="52"/>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2"/>
                <w:szCs w:val="32"/>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6"/>
                <w:szCs w:val="36"/>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2"/>
                <w:szCs w:val="52"/>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2"/>
                <w:szCs w:val="32"/>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6"/>
                <w:szCs w:val="36"/>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2"/>
                <w:szCs w:val="52"/>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2"/>
                <w:szCs w:val="32"/>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6"/>
                <w:szCs w:val="36"/>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2"/>
                <w:szCs w:val="52"/>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2"/>
                <w:szCs w:val="32"/>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bl>
    <w:p w:rsidR="00FB3A78" w:rsidRDefault="00FB3A78"/>
    <w:sectPr w:rsidR="00FB3A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en-GB" w:vendorID="64" w:dllVersion="131078" w:nlCheck="1" w:checkStyle="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A78"/>
    <w:rsid w:val="000E03A4"/>
    <w:rsid w:val="001B51A1"/>
    <w:rsid w:val="00284F27"/>
    <w:rsid w:val="00323662"/>
    <w:rsid w:val="00335E49"/>
    <w:rsid w:val="00427206"/>
    <w:rsid w:val="008A1D2B"/>
    <w:rsid w:val="00BF6AAB"/>
    <w:rsid w:val="00C16626"/>
    <w:rsid w:val="00F9011A"/>
    <w:rsid w:val="00FB3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278095">
      <w:bodyDiv w:val="1"/>
      <w:marLeft w:val="0"/>
      <w:marRight w:val="0"/>
      <w:marTop w:val="0"/>
      <w:marBottom w:val="0"/>
      <w:divBdr>
        <w:top w:val="none" w:sz="0" w:space="0" w:color="auto"/>
        <w:left w:val="none" w:sz="0" w:space="0" w:color="auto"/>
        <w:bottom w:val="none" w:sz="0" w:space="0" w:color="auto"/>
        <w:right w:val="none" w:sz="0" w:space="0" w:color="auto"/>
      </w:divBdr>
      <w:divsChild>
        <w:div w:id="937327917">
          <w:marLeft w:val="0"/>
          <w:marRight w:val="0"/>
          <w:marTop w:val="0"/>
          <w:marBottom w:val="0"/>
          <w:divBdr>
            <w:top w:val="none" w:sz="0" w:space="0" w:color="auto"/>
            <w:left w:val="none" w:sz="0" w:space="0" w:color="auto"/>
            <w:bottom w:val="none" w:sz="0" w:space="0" w:color="auto"/>
            <w:right w:val="none" w:sz="0" w:space="0" w:color="auto"/>
          </w:divBdr>
        </w:div>
        <w:div w:id="1420759893">
          <w:marLeft w:val="0"/>
          <w:marRight w:val="0"/>
          <w:marTop w:val="0"/>
          <w:marBottom w:val="0"/>
          <w:divBdr>
            <w:top w:val="none" w:sz="0" w:space="0" w:color="auto"/>
            <w:left w:val="none" w:sz="0" w:space="0" w:color="auto"/>
            <w:bottom w:val="none" w:sz="0" w:space="0" w:color="auto"/>
            <w:right w:val="none" w:sz="0" w:space="0" w:color="auto"/>
          </w:divBdr>
        </w:div>
        <w:div w:id="1112214269">
          <w:marLeft w:val="0"/>
          <w:marRight w:val="0"/>
          <w:marTop w:val="0"/>
          <w:marBottom w:val="0"/>
          <w:divBdr>
            <w:top w:val="none" w:sz="0" w:space="0" w:color="auto"/>
            <w:left w:val="none" w:sz="0" w:space="0" w:color="auto"/>
            <w:bottom w:val="none" w:sz="0" w:space="0" w:color="auto"/>
            <w:right w:val="none" w:sz="0" w:space="0" w:color="auto"/>
          </w:divBdr>
        </w:div>
        <w:div w:id="399640626">
          <w:marLeft w:val="0"/>
          <w:marRight w:val="0"/>
          <w:marTop w:val="0"/>
          <w:marBottom w:val="0"/>
          <w:divBdr>
            <w:top w:val="none" w:sz="0" w:space="0" w:color="auto"/>
            <w:left w:val="none" w:sz="0" w:space="0" w:color="auto"/>
            <w:bottom w:val="none" w:sz="0" w:space="0" w:color="auto"/>
            <w:right w:val="none" w:sz="0" w:space="0" w:color="auto"/>
          </w:divBdr>
        </w:div>
        <w:div w:id="2027823838">
          <w:marLeft w:val="0"/>
          <w:marRight w:val="0"/>
          <w:marTop w:val="0"/>
          <w:marBottom w:val="0"/>
          <w:divBdr>
            <w:top w:val="none" w:sz="0" w:space="0" w:color="auto"/>
            <w:left w:val="none" w:sz="0" w:space="0" w:color="auto"/>
            <w:bottom w:val="none" w:sz="0" w:space="0" w:color="auto"/>
            <w:right w:val="none" w:sz="0" w:space="0" w:color="auto"/>
          </w:divBdr>
        </w:div>
        <w:div w:id="1127360584">
          <w:marLeft w:val="0"/>
          <w:marRight w:val="0"/>
          <w:marTop w:val="0"/>
          <w:marBottom w:val="0"/>
          <w:divBdr>
            <w:top w:val="none" w:sz="0" w:space="0" w:color="auto"/>
            <w:left w:val="none" w:sz="0" w:space="0" w:color="auto"/>
            <w:bottom w:val="none" w:sz="0" w:space="0" w:color="auto"/>
            <w:right w:val="none" w:sz="0" w:space="0" w:color="auto"/>
          </w:divBdr>
        </w:div>
        <w:div w:id="1797285651">
          <w:marLeft w:val="0"/>
          <w:marRight w:val="0"/>
          <w:marTop w:val="0"/>
          <w:marBottom w:val="0"/>
          <w:divBdr>
            <w:top w:val="none" w:sz="0" w:space="0" w:color="auto"/>
            <w:left w:val="none" w:sz="0" w:space="0" w:color="auto"/>
            <w:bottom w:val="none" w:sz="0" w:space="0" w:color="auto"/>
            <w:right w:val="none" w:sz="0" w:space="0" w:color="auto"/>
          </w:divBdr>
        </w:div>
        <w:div w:id="1957058812">
          <w:marLeft w:val="0"/>
          <w:marRight w:val="0"/>
          <w:marTop w:val="0"/>
          <w:marBottom w:val="0"/>
          <w:divBdr>
            <w:top w:val="none" w:sz="0" w:space="0" w:color="auto"/>
            <w:left w:val="none" w:sz="0" w:space="0" w:color="auto"/>
            <w:bottom w:val="none" w:sz="0" w:space="0" w:color="auto"/>
            <w:right w:val="none" w:sz="0" w:space="0" w:color="auto"/>
          </w:divBdr>
        </w:div>
        <w:div w:id="1351252937">
          <w:marLeft w:val="0"/>
          <w:marRight w:val="0"/>
          <w:marTop w:val="0"/>
          <w:marBottom w:val="0"/>
          <w:divBdr>
            <w:top w:val="none" w:sz="0" w:space="0" w:color="auto"/>
            <w:left w:val="none" w:sz="0" w:space="0" w:color="auto"/>
            <w:bottom w:val="none" w:sz="0" w:space="0" w:color="auto"/>
            <w:right w:val="none" w:sz="0" w:space="0" w:color="auto"/>
          </w:divBdr>
        </w:div>
        <w:div w:id="2132631215">
          <w:marLeft w:val="0"/>
          <w:marRight w:val="0"/>
          <w:marTop w:val="0"/>
          <w:marBottom w:val="0"/>
          <w:divBdr>
            <w:top w:val="none" w:sz="0" w:space="0" w:color="auto"/>
            <w:left w:val="none" w:sz="0" w:space="0" w:color="auto"/>
            <w:bottom w:val="none" w:sz="0" w:space="0" w:color="auto"/>
            <w:right w:val="none" w:sz="0" w:space="0" w:color="auto"/>
          </w:divBdr>
        </w:div>
        <w:div w:id="1778788966">
          <w:marLeft w:val="0"/>
          <w:marRight w:val="0"/>
          <w:marTop w:val="0"/>
          <w:marBottom w:val="0"/>
          <w:divBdr>
            <w:top w:val="none" w:sz="0" w:space="0" w:color="auto"/>
            <w:left w:val="none" w:sz="0" w:space="0" w:color="auto"/>
            <w:bottom w:val="none" w:sz="0" w:space="0" w:color="auto"/>
            <w:right w:val="none" w:sz="0" w:space="0" w:color="auto"/>
          </w:divBdr>
          <w:divsChild>
            <w:div w:id="964389805">
              <w:marLeft w:val="0"/>
              <w:marRight w:val="0"/>
              <w:marTop w:val="30"/>
              <w:marBottom w:val="30"/>
              <w:divBdr>
                <w:top w:val="none" w:sz="0" w:space="0" w:color="auto"/>
                <w:left w:val="none" w:sz="0" w:space="0" w:color="auto"/>
                <w:bottom w:val="none" w:sz="0" w:space="0" w:color="auto"/>
                <w:right w:val="none" w:sz="0" w:space="0" w:color="auto"/>
              </w:divBdr>
              <w:divsChild>
                <w:div w:id="1575318733">
                  <w:marLeft w:val="0"/>
                  <w:marRight w:val="0"/>
                  <w:marTop w:val="0"/>
                  <w:marBottom w:val="0"/>
                  <w:divBdr>
                    <w:top w:val="none" w:sz="0" w:space="0" w:color="auto"/>
                    <w:left w:val="none" w:sz="0" w:space="0" w:color="auto"/>
                    <w:bottom w:val="none" w:sz="0" w:space="0" w:color="auto"/>
                    <w:right w:val="none" w:sz="0" w:space="0" w:color="auto"/>
                  </w:divBdr>
                  <w:divsChild>
                    <w:div w:id="1946493920">
                      <w:marLeft w:val="0"/>
                      <w:marRight w:val="0"/>
                      <w:marTop w:val="0"/>
                      <w:marBottom w:val="0"/>
                      <w:divBdr>
                        <w:top w:val="none" w:sz="0" w:space="0" w:color="auto"/>
                        <w:left w:val="none" w:sz="0" w:space="0" w:color="auto"/>
                        <w:bottom w:val="none" w:sz="0" w:space="0" w:color="auto"/>
                        <w:right w:val="none" w:sz="0" w:space="0" w:color="auto"/>
                      </w:divBdr>
                    </w:div>
                  </w:divsChild>
                </w:div>
                <w:div w:id="1345593263">
                  <w:marLeft w:val="0"/>
                  <w:marRight w:val="0"/>
                  <w:marTop w:val="0"/>
                  <w:marBottom w:val="0"/>
                  <w:divBdr>
                    <w:top w:val="none" w:sz="0" w:space="0" w:color="auto"/>
                    <w:left w:val="none" w:sz="0" w:space="0" w:color="auto"/>
                    <w:bottom w:val="none" w:sz="0" w:space="0" w:color="auto"/>
                    <w:right w:val="none" w:sz="0" w:space="0" w:color="auto"/>
                  </w:divBdr>
                  <w:divsChild>
                    <w:div w:id="348601090">
                      <w:marLeft w:val="0"/>
                      <w:marRight w:val="0"/>
                      <w:marTop w:val="0"/>
                      <w:marBottom w:val="0"/>
                      <w:divBdr>
                        <w:top w:val="none" w:sz="0" w:space="0" w:color="auto"/>
                        <w:left w:val="none" w:sz="0" w:space="0" w:color="auto"/>
                        <w:bottom w:val="none" w:sz="0" w:space="0" w:color="auto"/>
                        <w:right w:val="none" w:sz="0" w:space="0" w:color="auto"/>
                      </w:divBdr>
                    </w:div>
                    <w:div w:id="1423331566">
                      <w:marLeft w:val="0"/>
                      <w:marRight w:val="0"/>
                      <w:marTop w:val="0"/>
                      <w:marBottom w:val="0"/>
                      <w:divBdr>
                        <w:top w:val="none" w:sz="0" w:space="0" w:color="auto"/>
                        <w:left w:val="none" w:sz="0" w:space="0" w:color="auto"/>
                        <w:bottom w:val="none" w:sz="0" w:space="0" w:color="auto"/>
                        <w:right w:val="none" w:sz="0" w:space="0" w:color="auto"/>
                      </w:divBdr>
                    </w:div>
                  </w:divsChild>
                </w:div>
                <w:div w:id="773332388">
                  <w:marLeft w:val="0"/>
                  <w:marRight w:val="0"/>
                  <w:marTop w:val="0"/>
                  <w:marBottom w:val="0"/>
                  <w:divBdr>
                    <w:top w:val="none" w:sz="0" w:space="0" w:color="auto"/>
                    <w:left w:val="none" w:sz="0" w:space="0" w:color="auto"/>
                    <w:bottom w:val="none" w:sz="0" w:space="0" w:color="auto"/>
                    <w:right w:val="none" w:sz="0" w:space="0" w:color="auto"/>
                  </w:divBdr>
                  <w:divsChild>
                    <w:div w:id="388305096">
                      <w:marLeft w:val="0"/>
                      <w:marRight w:val="0"/>
                      <w:marTop w:val="0"/>
                      <w:marBottom w:val="0"/>
                      <w:divBdr>
                        <w:top w:val="none" w:sz="0" w:space="0" w:color="auto"/>
                        <w:left w:val="none" w:sz="0" w:space="0" w:color="auto"/>
                        <w:bottom w:val="none" w:sz="0" w:space="0" w:color="auto"/>
                        <w:right w:val="none" w:sz="0" w:space="0" w:color="auto"/>
                      </w:divBdr>
                    </w:div>
                    <w:div w:id="1413700045">
                      <w:marLeft w:val="0"/>
                      <w:marRight w:val="0"/>
                      <w:marTop w:val="0"/>
                      <w:marBottom w:val="0"/>
                      <w:divBdr>
                        <w:top w:val="none" w:sz="0" w:space="0" w:color="auto"/>
                        <w:left w:val="none" w:sz="0" w:space="0" w:color="auto"/>
                        <w:bottom w:val="none" w:sz="0" w:space="0" w:color="auto"/>
                        <w:right w:val="none" w:sz="0" w:space="0" w:color="auto"/>
                      </w:divBdr>
                    </w:div>
                  </w:divsChild>
                </w:div>
                <w:div w:id="1360356123">
                  <w:marLeft w:val="0"/>
                  <w:marRight w:val="0"/>
                  <w:marTop w:val="0"/>
                  <w:marBottom w:val="0"/>
                  <w:divBdr>
                    <w:top w:val="none" w:sz="0" w:space="0" w:color="auto"/>
                    <w:left w:val="none" w:sz="0" w:space="0" w:color="auto"/>
                    <w:bottom w:val="none" w:sz="0" w:space="0" w:color="auto"/>
                    <w:right w:val="none" w:sz="0" w:space="0" w:color="auto"/>
                  </w:divBdr>
                  <w:divsChild>
                    <w:div w:id="859129328">
                      <w:marLeft w:val="0"/>
                      <w:marRight w:val="0"/>
                      <w:marTop w:val="0"/>
                      <w:marBottom w:val="0"/>
                      <w:divBdr>
                        <w:top w:val="none" w:sz="0" w:space="0" w:color="auto"/>
                        <w:left w:val="none" w:sz="0" w:space="0" w:color="auto"/>
                        <w:bottom w:val="none" w:sz="0" w:space="0" w:color="auto"/>
                        <w:right w:val="none" w:sz="0" w:space="0" w:color="auto"/>
                      </w:divBdr>
                    </w:div>
                    <w:div w:id="453864281">
                      <w:marLeft w:val="0"/>
                      <w:marRight w:val="0"/>
                      <w:marTop w:val="0"/>
                      <w:marBottom w:val="0"/>
                      <w:divBdr>
                        <w:top w:val="none" w:sz="0" w:space="0" w:color="auto"/>
                        <w:left w:val="none" w:sz="0" w:space="0" w:color="auto"/>
                        <w:bottom w:val="none" w:sz="0" w:space="0" w:color="auto"/>
                        <w:right w:val="none" w:sz="0" w:space="0" w:color="auto"/>
                      </w:divBdr>
                    </w:div>
                  </w:divsChild>
                </w:div>
                <w:div w:id="2102219223">
                  <w:marLeft w:val="0"/>
                  <w:marRight w:val="0"/>
                  <w:marTop w:val="0"/>
                  <w:marBottom w:val="0"/>
                  <w:divBdr>
                    <w:top w:val="none" w:sz="0" w:space="0" w:color="auto"/>
                    <w:left w:val="none" w:sz="0" w:space="0" w:color="auto"/>
                    <w:bottom w:val="none" w:sz="0" w:space="0" w:color="auto"/>
                    <w:right w:val="none" w:sz="0" w:space="0" w:color="auto"/>
                  </w:divBdr>
                  <w:divsChild>
                    <w:div w:id="746533631">
                      <w:marLeft w:val="0"/>
                      <w:marRight w:val="0"/>
                      <w:marTop w:val="0"/>
                      <w:marBottom w:val="0"/>
                      <w:divBdr>
                        <w:top w:val="none" w:sz="0" w:space="0" w:color="auto"/>
                        <w:left w:val="none" w:sz="0" w:space="0" w:color="auto"/>
                        <w:bottom w:val="none" w:sz="0" w:space="0" w:color="auto"/>
                        <w:right w:val="none" w:sz="0" w:space="0" w:color="auto"/>
                      </w:divBdr>
                    </w:div>
                  </w:divsChild>
                </w:div>
                <w:div w:id="1542592463">
                  <w:marLeft w:val="0"/>
                  <w:marRight w:val="0"/>
                  <w:marTop w:val="0"/>
                  <w:marBottom w:val="0"/>
                  <w:divBdr>
                    <w:top w:val="none" w:sz="0" w:space="0" w:color="auto"/>
                    <w:left w:val="none" w:sz="0" w:space="0" w:color="auto"/>
                    <w:bottom w:val="none" w:sz="0" w:space="0" w:color="auto"/>
                    <w:right w:val="none" w:sz="0" w:space="0" w:color="auto"/>
                  </w:divBdr>
                  <w:divsChild>
                    <w:div w:id="1141115997">
                      <w:marLeft w:val="0"/>
                      <w:marRight w:val="0"/>
                      <w:marTop w:val="0"/>
                      <w:marBottom w:val="0"/>
                      <w:divBdr>
                        <w:top w:val="none" w:sz="0" w:space="0" w:color="auto"/>
                        <w:left w:val="none" w:sz="0" w:space="0" w:color="auto"/>
                        <w:bottom w:val="none" w:sz="0" w:space="0" w:color="auto"/>
                        <w:right w:val="none" w:sz="0" w:space="0" w:color="auto"/>
                      </w:divBdr>
                    </w:div>
                  </w:divsChild>
                </w:div>
                <w:div w:id="1171064486">
                  <w:marLeft w:val="0"/>
                  <w:marRight w:val="0"/>
                  <w:marTop w:val="0"/>
                  <w:marBottom w:val="0"/>
                  <w:divBdr>
                    <w:top w:val="none" w:sz="0" w:space="0" w:color="auto"/>
                    <w:left w:val="none" w:sz="0" w:space="0" w:color="auto"/>
                    <w:bottom w:val="none" w:sz="0" w:space="0" w:color="auto"/>
                    <w:right w:val="none" w:sz="0" w:space="0" w:color="auto"/>
                  </w:divBdr>
                  <w:divsChild>
                    <w:div w:id="1781559492">
                      <w:marLeft w:val="0"/>
                      <w:marRight w:val="0"/>
                      <w:marTop w:val="0"/>
                      <w:marBottom w:val="0"/>
                      <w:divBdr>
                        <w:top w:val="none" w:sz="0" w:space="0" w:color="auto"/>
                        <w:left w:val="none" w:sz="0" w:space="0" w:color="auto"/>
                        <w:bottom w:val="none" w:sz="0" w:space="0" w:color="auto"/>
                        <w:right w:val="none" w:sz="0" w:space="0" w:color="auto"/>
                      </w:divBdr>
                    </w:div>
                  </w:divsChild>
                </w:div>
                <w:div w:id="385102809">
                  <w:marLeft w:val="0"/>
                  <w:marRight w:val="0"/>
                  <w:marTop w:val="0"/>
                  <w:marBottom w:val="0"/>
                  <w:divBdr>
                    <w:top w:val="none" w:sz="0" w:space="0" w:color="auto"/>
                    <w:left w:val="none" w:sz="0" w:space="0" w:color="auto"/>
                    <w:bottom w:val="none" w:sz="0" w:space="0" w:color="auto"/>
                    <w:right w:val="none" w:sz="0" w:space="0" w:color="auto"/>
                  </w:divBdr>
                  <w:divsChild>
                    <w:div w:id="442115645">
                      <w:marLeft w:val="0"/>
                      <w:marRight w:val="0"/>
                      <w:marTop w:val="0"/>
                      <w:marBottom w:val="0"/>
                      <w:divBdr>
                        <w:top w:val="none" w:sz="0" w:space="0" w:color="auto"/>
                        <w:left w:val="none" w:sz="0" w:space="0" w:color="auto"/>
                        <w:bottom w:val="none" w:sz="0" w:space="0" w:color="auto"/>
                        <w:right w:val="none" w:sz="0" w:space="0" w:color="auto"/>
                      </w:divBdr>
                    </w:div>
                  </w:divsChild>
                </w:div>
                <w:div w:id="279265710">
                  <w:marLeft w:val="0"/>
                  <w:marRight w:val="0"/>
                  <w:marTop w:val="0"/>
                  <w:marBottom w:val="0"/>
                  <w:divBdr>
                    <w:top w:val="none" w:sz="0" w:space="0" w:color="auto"/>
                    <w:left w:val="none" w:sz="0" w:space="0" w:color="auto"/>
                    <w:bottom w:val="none" w:sz="0" w:space="0" w:color="auto"/>
                    <w:right w:val="none" w:sz="0" w:space="0" w:color="auto"/>
                  </w:divBdr>
                  <w:divsChild>
                    <w:div w:id="426197320">
                      <w:marLeft w:val="0"/>
                      <w:marRight w:val="0"/>
                      <w:marTop w:val="0"/>
                      <w:marBottom w:val="0"/>
                      <w:divBdr>
                        <w:top w:val="none" w:sz="0" w:space="0" w:color="auto"/>
                        <w:left w:val="none" w:sz="0" w:space="0" w:color="auto"/>
                        <w:bottom w:val="none" w:sz="0" w:space="0" w:color="auto"/>
                        <w:right w:val="none" w:sz="0" w:space="0" w:color="auto"/>
                      </w:divBdr>
                    </w:div>
                  </w:divsChild>
                </w:div>
                <w:div w:id="1806116426">
                  <w:marLeft w:val="0"/>
                  <w:marRight w:val="0"/>
                  <w:marTop w:val="0"/>
                  <w:marBottom w:val="0"/>
                  <w:divBdr>
                    <w:top w:val="none" w:sz="0" w:space="0" w:color="auto"/>
                    <w:left w:val="none" w:sz="0" w:space="0" w:color="auto"/>
                    <w:bottom w:val="none" w:sz="0" w:space="0" w:color="auto"/>
                    <w:right w:val="none" w:sz="0" w:space="0" w:color="auto"/>
                  </w:divBdr>
                  <w:divsChild>
                    <w:div w:id="1049306254">
                      <w:marLeft w:val="0"/>
                      <w:marRight w:val="0"/>
                      <w:marTop w:val="0"/>
                      <w:marBottom w:val="0"/>
                      <w:divBdr>
                        <w:top w:val="none" w:sz="0" w:space="0" w:color="auto"/>
                        <w:left w:val="none" w:sz="0" w:space="0" w:color="auto"/>
                        <w:bottom w:val="none" w:sz="0" w:space="0" w:color="auto"/>
                        <w:right w:val="none" w:sz="0" w:space="0" w:color="auto"/>
                      </w:divBdr>
                    </w:div>
                  </w:divsChild>
                </w:div>
                <w:div w:id="634917823">
                  <w:marLeft w:val="0"/>
                  <w:marRight w:val="0"/>
                  <w:marTop w:val="0"/>
                  <w:marBottom w:val="0"/>
                  <w:divBdr>
                    <w:top w:val="none" w:sz="0" w:space="0" w:color="auto"/>
                    <w:left w:val="none" w:sz="0" w:space="0" w:color="auto"/>
                    <w:bottom w:val="none" w:sz="0" w:space="0" w:color="auto"/>
                    <w:right w:val="none" w:sz="0" w:space="0" w:color="auto"/>
                  </w:divBdr>
                  <w:divsChild>
                    <w:div w:id="1854413236">
                      <w:marLeft w:val="0"/>
                      <w:marRight w:val="0"/>
                      <w:marTop w:val="0"/>
                      <w:marBottom w:val="0"/>
                      <w:divBdr>
                        <w:top w:val="none" w:sz="0" w:space="0" w:color="auto"/>
                        <w:left w:val="none" w:sz="0" w:space="0" w:color="auto"/>
                        <w:bottom w:val="none" w:sz="0" w:space="0" w:color="auto"/>
                        <w:right w:val="none" w:sz="0" w:space="0" w:color="auto"/>
                      </w:divBdr>
                    </w:div>
                  </w:divsChild>
                </w:div>
                <w:div w:id="685399217">
                  <w:marLeft w:val="0"/>
                  <w:marRight w:val="0"/>
                  <w:marTop w:val="0"/>
                  <w:marBottom w:val="0"/>
                  <w:divBdr>
                    <w:top w:val="none" w:sz="0" w:space="0" w:color="auto"/>
                    <w:left w:val="none" w:sz="0" w:space="0" w:color="auto"/>
                    <w:bottom w:val="none" w:sz="0" w:space="0" w:color="auto"/>
                    <w:right w:val="none" w:sz="0" w:space="0" w:color="auto"/>
                  </w:divBdr>
                  <w:divsChild>
                    <w:div w:id="496460267">
                      <w:marLeft w:val="0"/>
                      <w:marRight w:val="0"/>
                      <w:marTop w:val="0"/>
                      <w:marBottom w:val="0"/>
                      <w:divBdr>
                        <w:top w:val="none" w:sz="0" w:space="0" w:color="auto"/>
                        <w:left w:val="none" w:sz="0" w:space="0" w:color="auto"/>
                        <w:bottom w:val="none" w:sz="0" w:space="0" w:color="auto"/>
                        <w:right w:val="none" w:sz="0" w:space="0" w:color="auto"/>
                      </w:divBdr>
                    </w:div>
                  </w:divsChild>
                </w:div>
                <w:div w:id="1421752804">
                  <w:marLeft w:val="0"/>
                  <w:marRight w:val="0"/>
                  <w:marTop w:val="0"/>
                  <w:marBottom w:val="0"/>
                  <w:divBdr>
                    <w:top w:val="none" w:sz="0" w:space="0" w:color="auto"/>
                    <w:left w:val="none" w:sz="0" w:space="0" w:color="auto"/>
                    <w:bottom w:val="none" w:sz="0" w:space="0" w:color="auto"/>
                    <w:right w:val="none" w:sz="0" w:space="0" w:color="auto"/>
                  </w:divBdr>
                  <w:divsChild>
                    <w:div w:id="52437704">
                      <w:marLeft w:val="0"/>
                      <w:marRight w:val="0"/>
                      <w:marTop w:val="0"/>
                      <w:marBottom w:val="0"/>
                      <w:divBdr>
                        <w:top w:val="none" w:sz="0" w:space="0" w:color="auto"/>
                        <w:left w:val="none" w:sz="0" w:space="0" w:color="auto"/>
                        <w:bottom w:val="none" w:sz="0" w:space="0" w:color="auto"/>
                        <w:right w:val="none" w:sz="0" w:space="0" w:color="auto"/>
                      </w:divBdr>
                    </w:div>
                  </w:divsChild>
                </w:div>
                <w:div w:id="1732342510">
                  <w:marLeft w:val="0"/>
                  <w:marRight w:val="0"/>
                  <w:marTop w:val="0"/>
                  <w:marBottom w:val="0"/>
                  <w:divBdr>
                    <w:top w:val="none" w:sz="0" w:space="0" w:color="auto"/>
                    <w:left w:val="none" w:sz="0" w:space="0" w:color="auto"/>
                    <w:bottom w:val="none" w:sz="0" w:space="0" w:color="auto"/>
                    <w:right w:val="none" w:sz="0" w:space="0" w:color="auto"/>
                  </w:divBdr>
                  <w:divsChild>
                    <w:div w:id="1750926069">
                      <w:marLeft w:val="0"/>
                      <w:marRight w:val="0"/>
                      <w:marTop w:val="0"/>
                      <w:marBottom w:val="0"/>
                      <w:divBdr>
                        <w:top w:val="none" w:sz="0" w:space="0" w:color="auto"/>
                        <w:left w:val="none" w:sz="0" w:space="0" w:color="auto"/>
                        <w:bottom w:val="none" w:sz="0" w:space="0" w:color="auto"/>
                        <w:right w:val="none" w:sz="0" w:space="0" w:color="auto"/>
                      </w:divBdr>
                    </w:div>
                  </w:divsChild>
                </w:div>
                <w:div w:id="976714975">
                  <w:marLeft w:val="0"/>
                  <w:marRight w:val="0"/>
                  <w:marTop w:val="0"/>
                  <w:marBottom w:val="0"/>
                  <w:divBdr>
                    <w:top w:val="none" w:sz="0" w:space="0" w:color="auto"/>
                    <w:left w:val="none" w:sz="0" w:space="0" w:color="auto"/>
                    <w:bottom w:val="none" w:sz="0" w:space="0" w:color="auto"/>
                    <w:right w:val="none" w:sz="0" w:space="0" w:color="auto"/>
                  </w:divBdr>
                  <w:divsChild>
                    <w:div w:id="934288881">
                      <w:marLeft w:val="0"/>
                      <w:marRight w:val="0"/>
                      <w:marTop w:val="0"/>
                      <w:marBottom w:val="0"/>
                      <w:divBdr>
                        <w:top w:val="none" w:sz="0" w:space="0" w:color="auto"/>
                        <w:left w:val="none" w:sz="0" w:space="0" w:color="auto"/>
                        <w:bottom w:val="none" w:sz="0" w:space="0" w:color="auto"/>
                        <w:right w:val="none" w:sz="0" w:space="0" w:color="auto"/>
                      </w:divBdr>
                    </w:div>
                  </w:divsChild>
                </w:div>
                <w:div w:id="298993832">
                  <w:marLeft w:val="0"/>
                  <w:marRight w:val="0"/>
                  <w:marTop w:val="0"/>
                  <w:marBottom w:val="0"/>
                  <w:divBdr>
                    <w:top w:val="none" w:sz="0" w:space="0" w:color="auto"/>
                    <w:left w:val="none" w:sz="0" w:space="0" w:color="auto"/>
                    <w:bottom w:val="none" w:sz="0" w:space="0" w:color="auto"/>
                    <w:right w:val="none" w:sz="0" w:space="0" w:color="auto"/>
                  </w:divBdr>
                  <w:divsChild>
                    <w:div w:id="491213046">
                      <w:marLeft w:val="0"/>
                      <w:marRight w:val="0"/>
                      <w:marTop w:val="0"/>
                      <w:marBottom w:val="0"/>
                      <w:divBdr>
                        <w:top w:val="none" w:sz="0" w:space="0" w:color="auto"/>
                        <w:left w:val="none" w:sz="0" w:space="0" w:color="auto"/>
                        <w:bottom w:val="none" w:sz="0" w:space="0" w:color="auto"/>
                        <w:right w:val="none" w:sz="0" w:space="0" w:color="auto"/>
                      </w:divBdr>
                    </w:div>
                  </w:divsChild>
                </w:div>
                <w:div w:id="277687201">
                  <w:marLeft w:val="0"/>
                  <w:marRight w:val="0"/>
                  <w:marTop w:val="0"/>
                  <w:marBottom w:val="0"/>
                  <w:divBdr>
                    <w:top w:val="none" w:sz="0" w:space="0" w:color="auto"/>
                    <w:left w:val="none" w:sz="0" w:space="0" w:color="auto"/>
                    <w:bottom w:val="none" w:sz="0" w:space="0" w:color="auto"/>
                    <w:right w:val="none" w:sz="0" w:space="0" w:color="auto"/>
                  </w:divBdr>
                  <w:divsChild>
                    <w:div w:id="1811480666">
                      <w:marLeft w:val="0"/>
                      <w:marRight w:val="0"/>
                      <w:marTop w:val="0"/>
                      <w:marBottom w:val="0"/>
                      <w:divBdr>
                        <w:top w:val="none" w:sz="0" w:space="0" w:color="auto"/>
                        <w:left w:val="none" w:sz="0" w:space="0" w:color="auto"/>
                        <w:bottom w:val="none" w:sz="0" w:space="0" w:color="auto"/>
                        <w:right w:val="none" w:sz="0" w:space="0" w:color="auto"/>
                      </w:divBdr>
                    </w:div>
                  </w:divsChild>
                </w:div>
                <w:div w:id="738479198">
                  <w:marLeft w:val="0"/>
                  <w:marRight w:val="0"/>
                  <w:marTop w:val="0"/>
                  <w:marBottom w:val="0"/>
                  <w:divBdr>
                    <w:top w:val="none" w:sz="0" w:space="0" w:color="auto"/>
                    <w:left w:val="none" w:sz="0" w:space="0" w:color="auto"/>
                    <w:bottom w:val="none" w:sz="0" w:space="0" w:color="auto"/>
                    <w:right w:val="none" w:sz="0" w:space="0" w:color="auto"/>
                  </w:divBdr>
                  <w:divsChild>
                    <w:div w:id="1509637469">
                      <w:marLeft w:val="0"/>
                      <w:marRight w:val="0"/>
                      <w:marTop w:val="0"/>
                      <w:marBottom w:val="0"/>
                      <w:divBdr>
                        <w:top w:val="none" w:sz="0" w:space="0" w:color="auto"/>
                        <w:left w:val="none" w:sz="0" w:space="0" w:color="auto"/>
                        <w:bottom w:val="none" w:sz="0" w:space="0" w:color="auto"/>
                        <w:right w:val="none" w:sz="0" w:space="0" w:color="auto"/>
                      </w:divBdr>
                    </w:div>
                  </w:divsChild>
                </w:div>
                <w:div w:id="1420905245">
                  <w:marLeft w:val="0"/>
                  <w:marRight w:val="0"/>
                  <w:marTop w:val="0"/>
                  <w:marBottom w:val="0"/>
                  <w:divBdr>
                    <w:top w:val="none" w:sz="0" w:space="0" w:color="auto"/>
                    <w:left w:val="none" w:sz="0" w:space="0" w:color="auto"/>
                    <w:bottom w:val="none" w:sz="0" w:space="0" w:color="auto"/>
                    <w:right w:val="none" w:sz="0" w:space="0" w:color="auto"/>
                  </w:divBdr>
                  <w:divsChild>
                    <w:div w:id="1408962677">
                      <w:marLeft w:val="0"/>
                      <w:marRight w:val="0"/>
                      <w:marTop w:val="0"/>
                      <w:marBottom w:val="0"/>
                      <w:divBdr>
                        <w:top w:val="none" w:sz="0" w:space="0" w:color="auto"/>
                        <w:left w:val="none" w:sz="0" w:space="0" w:color="auto"/>
                        <w:bottom w:val="none" w:sz="0" w:space="0" w:color="auto"/>
                        <w:right w:val="none" w:sz="0" w:space="0" w:color="auto"/>
                      </w:divBdr>
                    </w:div>
                  </w:divsChild>
                </w:div>
                <w:div w:id="1746344408">
                  <w:marLeft w:val="0"/>
                  <w:marRight w:val="0"/>
                  <w:marTop w:val="0"/>
                  <w:marBottom w:val="0"/>
                  <w:divBdr>
                    <w:top w:val="none" w:sz="0" w:space="0" w:color="auto"/>
                    <w:left w:val="none" w:sz="0" w:space="0" w:color="auto"/>
                    <w:bottom w:val="none" w:sz="0" w:space="0" w:color="auto"/>
                    <w:right w:val="none" w:sz="0" w:space="0" w:color="auto"/>
                  </w:divBdr>
                  <w:divsChild>
                    <w:div w:id="770124292">
                      <w:marLeft w:val="0"/>
                      <w:marRight w:val="0"/>
                      <w:marTop w:val="0"/>
                      <w:marBottom w:val="0"/>
                      <w:divBdr>
                        <w:top w:val="none" w:sz="0" w:space="0" w:color="auto"/>
                        <w:left w:val="none" w:sz="0" w:space="0" w:color="auto"/>
                        <w:bottom w:val="none" w:sz="0" w:space="0" w:color="auto"/>
                        <w:right w:val="none" w:sz="0" w:space="0" w:color="auto"/>
                      </w:divBdr>
                    </w:div>
                  </w:divsChild>
                </w:div>
                <w:div w:id="864445882">
                  <w:marLeft w:val="0"/>
                  <w:marRight w:val="0"/>
                  <w:marTop w:val="0"/>
                  <w:marBottom w:val="0"/>
                  <w:divBdr>
                    <w:top w:val="none" w:sz="0" w:space="0" w:color="auto"/>
                    <w:left w:val="none" w:sz="0" w:space="0" w:color="auto"/>
                    <w:bottom w:val="none" w:sz="0" w:space="0" w:color="auto"/>
                    <w:right w:val="none" w:sz="0" w:space="0" w:color="auto"/>
                  </w:divBdr>
                  <w:divsChild>
                    <w:div w:id="135151919">
                      <w:marLeft w:val="0"/>
                      <w:marRight w:val="0"/>
                      <w:marTop w:val="0"/>
                      <w:marBottom w:val="0"/>
                      <w:divBdr>
                        <w:top w:val="none" w:sz="0" w:space="0" w:color="auto"/>
                        <w:left w:val="none" w:sz="0" w:space="0" w:color="auto"/>
                        <w:bottom w:val="none" w:sz="0" w:space="0" w:color="auto"/>
                        <w:right w:val="none" w:sz="0" w:space="0" w:color="auto"/>
                      </w:divBdr>
                    </w:div>
                  </w:divsChild>
                </w:div>
                <w:div w:id="1799949845">
                  <w:marLeft w:val="0"/>
                  <w:marRight w:val="0"/>
                  <w:marTop w:val="0"/>
                  <w:marBottom w:val="0"/>
                  <w:divBdr>
                    <w:top w:val="none" w:sz="0" w:space="0" w:color="auto"/>
                    <w:left w:val="none" w:sz="0" w:space="0" w:color="auto"/>
                    <w:bottom w:val="none" w:sz="0" w:space="0" w:color="auto"/>
                    <w:right w:val="none" w:sz="0" w:space="0" w:color="auto"/>
                  </w:divBdr>
                  <w:divsChild>
                    <w:div w:id="731006924">
                      <w:marLeft w:val="0"/>
                      <w:marRight w:val="0"/>
                      <w:marTop w:val="0"/>
                      <w:marBottom w:val="0"/>
                      <w:divBdr>
                        <w:top w:val="none" w:sz="0" w:space="0" w:color="auto"/>
                        <w:left w:val="none" w:sz="0" w:space="0" w:color="auto"/>
                        <w:bottom w:val="none" w:sz="0" w:space="0" w:color="auto"/>
                        <w:right w:val="none" w:sz="0" w:space="0" w:color="auto"/>
                      </w:divBdr>
                    </w:div>
                  </w:divsChild>
                </w:div>
                <w:div w:id="320503114">
                  <w:marLeft w:val="0"/>
                  <w:marRight w:val="0"/>
                  <w:marTop w:val="0"/>
                  <w:marBottom w:val="0"/>
                  <w:divBdr>
                    <w:top w:val="none" w:sz="0" w:space="0" w:color="auto"/>
                    <w:left w:val="none" w:sz="0" w:space="0" w:color="auto"/>
                    <w:bottom w:val="none" w:sz="0" w:space="0" w:color="auto"/>
                    <w:right w:val="none" w:sz="0" w:space="0" w:color="auto"/>
                  </w:divBdr>
                  <w:divsChild>
                    <w:div w:id="984898090">
                      <w:marLeft w:val="0"/>
                      <w:marRight w:val="0"/>
                      <w:marTop w:val="0"/>
                      <w:marBottom w:val="0"/>
                      <w:divBdr>
                        <w:top w:val="none" w:sz="0" w:space="0" w:color="auto"/>
                        <w:left w:val="none" w:sz="0" w:space="0" w:color="auto"/>
                        <w:bottom w:val="none" w:sz="0" w:space="0" w:color="auto"/>
                        <w:right w:val="none" w:sz="0" w:space="0" w:color="auto"/>
                      </w:divBdr>
                    </w:div>
                  </w:divsChild>
                </w:div>
                <w:div w:id="1917353417">
                  <w:marLeft w:val="0"/>
                  <w:marRight w:val="0"/>
                  <w:marTop w:val="0"/>
                  <w:marBottom w:val="0"/>
                  <w:divBdr>
                    <w:top w:val="none" w:sz="0" w:space="0" w:color="auto"/>
                    <w:left w:val="none" w:sz="0" w:space="0" w:color="auto"/>
                    <w:bottom w:val="none" w:sz="0" w:space="0" w:color="auto"/>
                    <w:right w:val="none" w:sz="0" w:space="0" w:color="auto"/>
                  </w:divBdr>
                  <w:divsChild>
                    <w:div w:id="53820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346077">
          <w:marLeft w:val="0"/>
          <w:marRight w:val="0"/>
          <w:marTop w:val="0"/>
          <w:marBottom w:val="0"/>
          <w:divBdr>
            <w:top w:val="none" w:sz="0" w:space="0" w:color="auto"/>
            <w:left w:val="none" w:sz="0" w:space="0" w:color="auto"/>
            <w:bottom w:val="none" w:sz="0" w:space="0" w:color="auto"/>
            <w:right w:val="none" w:sz="0" w:space="0" w:color="auto"/>
          </w:divBdr>
        </w:div>
        <w:div w:id="771122137">
          <w:marLeft w:val="0"/>
          <w:marRight w:val="0"/>
          <w:marTop w:val="0"/>
          <w:marBottom w:val="0"/>
          <w:divBdr>
            <w:top w:val="none" w:sz="0" w:space="0" w:color="auto"/>
            <w:left w:val="none" w:sz="0" w:space="0" w:color="auto"/>
            <w:bottom w:val="none" w:sz="0" w:space="0" w:color="auto"/>
            <w:right w:val="none" w:sz="0" w:space="0" w:color="auto"/>
          </w:divBdr>
          <w:divsChild>
            <w:div w:id="1079058802">
              <w:marLeft w:val="0"/>
              <w:marRight w:val="0"/>
              <w:marTop w:val="30"/>
              <w:marBottom w:val="30"/>
              <w:divBdr>
                <w:top w:val="none" w:sz="0" w:space="0" w:color="auto"/>
                <w:left w:val="none" w:sz="0" w:space="0" w:color="auto"/>
                <w:bottom w:val="none" w:sz="0" w:space="0" w:color="auto"/>
                <w:right w:val="none" w:sz="0" w:space="0" w:color="auto"/>
              </w:divBdr>
              <w:divsChild>
                <w:div w:id="471694">
                  <w:marLeft w:val="0"/>
                  <w:marRight w:val="0"/>
                  <w:marTop w:val="0"/>
                  <w:marBottom w:val="0"/>
                  <w:divBdr>
                    <w:top w:val="none" w:sz="0" w:space="0" w:color="auto"/>
                    <w:left w:val="none" w:sz="0" w:space="0" w:color="auto"/>
                    <w:bottom w:val="none" w:sz="0" w:space="0" w:color="auto"/>
                    <w:right w:val="none" w:sz="0" w:space="0" w:color="auto"/>
                  </w:divBdr>
                  <w:divsChild>
                    <w:div w:id="1417363100">
                      <w:marLeft w:val="0"/>
                      <w:marRight w:val="0"/>
                      <w:marTop w:val="0"/>
                      <w:marBottom w:val="0"/>
                      <w:divBdr>
                        <w:top w:val="none" w:sz="0" w:space="0" w:color="auto"/>
                        <w:left w:val="none" w:sz="0" w:space="0" w:color="auto"/>
                        <w:bottom w:val="none" w:sz="0" w:space="0" w:color="auto"/>
                        <w:right w:val="none" w:sz="0" w:space="0" w:color="auto"/>
                      </w:divBdr>
                    </w:div>
                  </w:divsChild>
                </w:div>
                <w:div w:id="1240096083">
                  <w:marLeft w:val="0"/>
                  <w:marRight w:val="0"/>
                  <w:marTop w:val="0"/>
                  <w:marBottom w:val="0"/>
                  <w:divBdr>
                    <w:top w:val="none" w:sz="0" w:space="0" w:color="auto"/>
                    <w:left w:val="none" w:sz="0" w:space="0" w:color="auto"/>
                    <w:bottom w:val="none" w:sz="0" w:space="0" w:color="auto"/>
                    <w:right w:val="none" w:sz="0" w:space="0" w:color="auto"/>
                  </w:divBdr>
                  <w:divsChild>
                    <w:div w:id="261376197">
                      <w:marLeft w:val="0"/>
                      <w:marRight w:val="0"/>
                      <w:marTop w:val="0"/>
                      <w:marBottom w:val="0"/>
                      <w:divBdr>
                        <w:top w:val="none" w:sz="0" w:space="0" w:color="auto"/>
                        <w:left w:val="none" w:sz="0" w:space="0" w:color="auto"/>
                        <w:bottom w:val="none" w:sz="0" w:space="0" w:color="auto"/>
                        <w:right w:val="none" w:sz="0" w:space="0" w:color="auto"/>
                      </w:divBdr>
                    </w:div>
                  </w:divsChild>
                </w:div>
                <w:div w:id="1231039248">
                  <w:marLeft w:val="0"/>
                  <w:marRight w:val="0"/>
                  <w:marTop w:val="0"/>
                  <w:marBottom w:val="0"/>
                  <w:divBdr>
                    <w:top w:val="none" w:sz="0" w:space="0" w:color="auto"/>
                    <w:left w:val="none" w:sz="0" w:space="0" w:color="auto"/>
                    <w:bottom w:val="none" w:sz="0" w:space="0" w:color="auto"/>
                    <w:right w:val="none" w:sz="0" w:space="0" w:color="auto"/>
                  </w:divBdr>
                  <w:divsChild>
                    <w:div w:id="1551572105">
                      <w:marLeft w:val="0"/>
                      <w:marRight w:val="0"/>
                      <w:marTop w:val="0"/>
                      <w:marBottom w:val="0"/>
                      <w:divBdr>
                        <w:top w:val="none" w:sz="0" w:space="0" w:color="auto"/>
                        <w:left w:val="none" w:sz="0" w:space="0" w:color="auto"/>
                        <w:bottom w:val="none" w:sz="0" w:space="0" w:color="auto"/>
                        <w:right w:val="none" w:sz="0" w:space="0" w:color="auto"/>
                      </w:divBdr>
                    </w:div>
                  </w:divsChild>
                </w:div>
                <w:div w:id="1238399789">
                  <w:marLeft w:val="0"/>
                  <w:marRight w:val="0"/>
                  <w:marTop w:val="0"/>
                  <w:marBottom w:val="0"/>
                  <w:divBdr>
                    <w:top w:val="none" w:sz="0" w:space="0" w:color="auto"/>
                    <w:left w:val="none" w:sz="0" w:space="0" w:color="auto"/>
                    <w:bottom w:val="none" w:sz="0" w:space="0" w:color="auto"/>
                    <w:right w:val="none" w:sz="0" w:space="0" w:color="auto"/>
                  </w:divBdr>
                  <w:divsChild>
                    <w:div w:id="514996670">
                      <w:marLeft w:val="0"/>
                      <w:marRight w:val="0"/>
                      <w:marTop w:val="0"/>
                      <w:marBottom w:val="0"/>
                      <w:divBdr>
                        <w:top w:val="none" w:sz="0" w:space="0" w:color="auto"/>
                        <w:left w:val="none" w:sz="0" w:space="0" w:color="auto"/>
                        <w:bottom w:val="none" w:sz="0" w:space="0" w:color="auto"/>
                        <w:right w:val="none" w:sz="0" w:space="0" w:color="auto"/>
                      </w:divBdr>
                    </w:div>
                  </w:divsChild>
                </w:div>
                <w:div w:id="1346788307">
                  <w:marLeft w:val="0"/>
                  <w:marRight w:val="0"/>
                  <w:marTop w:val="0"/>
                  <w:marBottom w:val="0"/>
                  <w:divBdr>
                    <w:top w:val="none" w:sz="0" w:space="0" w:color="auto"/>
                    <w:left w:val="none" w:sz="0" w:space="0" w:color="auto"/>
                    <w:bottom w:val="none" w:sz="0" w:space="0" w:color="auto"/>
                    <w:right w:val="none" w:sz="0" w:space="0" w:color="auto"/>
                  </w:divBdr>
                  <w:divsChild>
                    <w:div w:id="710306595">
                      <w:marLeft w:val="0"/>
                      <w:marRight w:val="0"/>
                      <w:marTop w:val="0"/>
                      <w:marBottom w:val="0"/>
                      <w:divBdr>
                        <w:top w:val="none" w:sz="0" w:space="0" w:color="auto"/>
                        <w:left w:val="none" w:sz="0" w:space="0" w:color="auto"/>
                        <w:bottom w:val="none" w:sz="0" w:space="0" w:color="auto"/>
                        <w:right w:val="none" w:sz="0" w:space="0" w:color="auto"/>
                      </w:divBdr>
                    </w:div>
                  </w:divsChild>
                </w:div>
                <w:div w:id="1849561556">
                  <w:marLeft w:val="0"/>
                  <w:marRight w:val="0"/>
                  <w:marTop w:val="0"/>
                  <w:marBottom w:val="0"/>
                  <w:divBdr>
                    <w:top w:val="none" w:sz="0" w:space="0" w:color="auto"/>
                    <w:left w:val="none" w:sz="0" w:space="0" w:color="auto"/>
                    <w:bottom w:val="none" w:sz="0" w:space="0" w:color="auto"/>
                    <w:right w:val="none" w:sz="0" w:space="0" w:color="auto"/>
                  </w:divBdr>
                  <w:divsChild>
                    <w:div w:id="1469786204">
                      <w:marLeft w:val="0"/>
                      <w:marRight w:val="0"/>
                      <w:marTop w:val="0"/>
                      <w:marBottom w:val="0"/>
                      <w:divBdr>
                        <w:top w:val="none" w:sz="0" w:space="0" w:color="auto"/>
                        <w:left w:val="none" w:sz="0" w:space="0" w:color="auto"/>
                        <w:bottom w:val="none" w:sz="0" w:space="0" w:color="auto"/>
                        <w:right w:val="none" w:sz="0" w:space="0" w:color="auto"/>
                      </w:divBdr>
                    </w:div>
                  </w:divsChild>
                </w:div>
                <w:div w:id="3242733">
                  <w:marLeft w:val="0"/>
                  <w:marRight w:val="0"/>
                  <w:marTop w:val="0"/>
                  <w:marBottom w:val="0"/>
                  <w:divBdr>
                    <w:top w:val="none" w:sz="0" w:space="0" w:color="auto"/>
                    <w:left w:val="none" w:sz="0" w:space="0" w:color="auto"/>
                    <w:bottom w:val="none" w:sz="0" w:space="0" w:color="auto"/>
                    <w:right w:val="none" w:sz="0" w:space="0" w:color="auto"/>
                  </w:divBdr>
                  <w:divsChild>
                    <w:div w:id="7562127">
                      <w:marLeft w:val="0"/>
                      <w:marRight w:val="0"/>
                      <w:marTop w:val="0"/>
                      <w:marBottom w:val="0"/>
                      <w:divBdr>
                        <w:top w:val="none" w:sz="0" w:space="0" w:color="auto"/>
                        <w:left w:val="none" w:sz="0" w:space="0" w:color="auto"/>
                        <w:bottom w:val="none" w:sz="0" w:space="0" w:color="auto"/>
                        <w:right w:val="none" w:sz="0" w:space="0" w:color="auto"/>
                      </w:divBdr>
                    </w:div>
                  </w:divsChild>
                </w:div>
                <w:div w:id="1232160956">
                  <w:marLeft w:val="0"/>
                  <w:marRight w:val="0"/>
                  <w:marTop w:val="0"/>
                  <w:marBottom w:val="0"/>
                  <w:divBdr>
                    <w:top w:val="none" w:sz="0" w:space="0" w:color="auto"/>
                    <w:left w:val="none" w:sz="0" w:space="0" w:color="auto"/>
                    <w:bottom w:val="none" w:sz="0" w:space="0" w:color="auto"/>
                    <w:right w:val="none" w:sz="0" w:space="0" w:color="auto"/>
                  </w:divBdr>
                  <w:divsChild>
                    <w:div w:id="53700257">
                      <w:marLeft w:val="0"/>
                      <w:marRight w:val="0"/>
                      <w:marTop w:val="0"/>
                      <w:marBottom w:val="0"/>
                      <w:divBdr>
                        <w:top w:val="none" w:sz="0" w:space="0" w:color="auto"/>
                        <w:left w:val="none" w:sz="0" w:space="0" w:color="auto"/>
                        <w:bottom w:val="none" w:sz="0" w:space="0" w:color="auto"/>
                        <w:right w:val="none" w:sz="0" w:space="0" w:color="auto"/>
                      </w:divBdr>
                    </w:div>
                  </w:divsChild>
                </w:div>
                <w:div w:id="1830823424">
                  <w:marLeft w:val="0"/>
                  <w:marRight w:val="0"/>
                  <w:marTop w:val="0"/>
                  <w:marBottom w:val="0"/>
                  <w:divBdr>
                    <w:top w:val="none" w:sz="0" w:space="0" w:color="auto"/>
                    <w:left w:val="none" w:sz="0" w:space="0" w:color="auto"/>
                    <w:bottom w:val="none" w:sz="0" w:space="0" w:color="auto"/>
                    <w:right w:val="none" w:sz="0" w:space="0" w:color="auto"/>
                  </w:divBdr>
                  <w:divsChild>
                    <w:div w:id="1793858424">
                      <w:marLeft w:val="0"/>
                      <w:marRight w:val="0"/>
                      <w:marTop w:val="0"/>
                      <w:marBottom w:val="0"/>
                      <w:divBdr>
                        <w:top w:val="none" w:sz="0" w:space="0" w:color="auto"/>
                        <w:left w:val="none" w:sz="0" w:space="0" w:color="auto"/>
                        <w:bottom w:val="none" w:sz="0" w:space="0" w:color="auto"/>
                        <w:right w:val="none" w:sz="0" w:space="0" w:color="auto"/>
                      </w:divBdr>
                    </w:div>
                  </w:divsChild>
                </w:div>
                <w:div w:id="1673484251">
                  <w:marLeft w:val="0"/>
                  <w:marRight w:val="0"/>
                  <w:marTop w:val="0"/>
                  <w:marBottom w:val="0"/>
                  <w:divBdr>
                    <w:top w:val="none" w:sz="0" w:space="0" w:color="auto"/>
                    <w:left w:val="none" w:sz="0" w:space="0" w:color="auto"/>
                    <w:bottom w:val="none" w:sz="0" w:space="0" w:color="auto"/>
                    <w:right w:val="none" w:sz="0" w:space="0" w:color="auto"/>
                  </w:divBdr>
                  <w:divsChild>
                    <w:div w:id="1509905353">
                      <w:marLeft w:val="0"/>
                      <w:marRight w:val="0"/>
                      <w:marTop w:val="0"/>
                      <w:marBottom w:val="0"/>
                      <w:divBdr>
                        <w:top w:val="none" w:sz="0" w:space="0" w:color="auto"/>
                        <w:left w:val="none" w:sz="0" w:space="0" w:color="auto"/>
                        <w:bottom w:val="none" w:sz="0" w:space="0" w:color="auto"/>
                        <w:right w:val="none" w:sz="0" w:space="0" w:color="auto"/>
                      </w:divBdr>
                    </w:div>
                  </w:divsChild>
                </w:div>
                <w:div w:id="1840148773">
                  <w:marLeft w:val="0"/>
                  <w:marRight w:val="0"/>
                  <w:marTop w:val="0"/>
                  <w:marBottom w:val="0"/>
                  <w:divBdr>
                    <w:top w:val="none" w:sz="0" w:space="0" w:color="auto"/>
                    <w:left w:val="none" w:sz="0" w:space="0" w:color="auto"/>
                    <w:bottom w:val="none" w:sz="0" w:space="0" w:color="auto"/>
                    <w:right w:val="none" w:sz="0" w:space="0" w:color="auto"/>
                  </w:divBdr>
                  <w:divsChild>
                    <w:div w:id="16738694">
                      <w:marLeft w:val="0"/>
                      <w:marRight w:val="0"/>
                      <w:marTop w:val="0"/>
                      <w:marBottom w:val="0"/>
                      <w:divBdr>
                        <w:top w:val="none" w:sz="0" w:space="0" w:color="auto"/>
                        <w:left w:val="none" w:sz="0" w:space="0" w:color="auto"/>
                        <w:bottom w:val="none" w:sz="0" w:space="0" w:color="auto"/>
                        <w:right w:val="none" w:sz="0" w:space="0" w:color="auto"/>
                      </w:divBdr>
                    </w:div>
                  </w:divsChild>
                </w:div>
                <w:div w:id="358822605">
                  <w:marLeft w:val="0"/>
                  <w:marRight w:val="0"/>
                  <w:marTop w:val="0"/>
                  <w:marBottom w:val="0"/>
                  <w:divBdr>
                    <w:top w:val="none" w:sz="0" w:space="0" w:color="auto"/>
                    <w:left w:val="none" w:sz="0" w:space="0" w:color="auto"/>
                    <w:bottom w:val="none" w:sz="0" w:space="0" w:color="auto"/>
                    <w:right w:val="none" w:sz="0" w:space="0" w:color="auto"/>
                  </w:divBdr>
                  <w:divsChild>
                    <w:div w:id="1244334678">
                      <w:marLeft w:val="0"/>
                      <w:marRight w:val="0"/>
                      <w:marTop w:val="0"/>
                      <w:marBottom w:val="0"/>
                      <w:divBdr>
                        <w:top w:val="none" w:sz="0" w:space="0" w:color="auto"/>
                        <w:left w:val="none" w:sz="0" w:space="0" w:color="auto"/>
                        <w:bottom w:val="none" w:sz="0" w:space="0" w:color="auto"/>
                        <w:right w:val="none" w:sz="0" w:space="0" w:color="auto"/>
                      </w:divBdr>
                    </w:div>
                  </w:divsChild>
                </w:div>
                <w:div w:id="102893213">
                  <w:marLeft w:val="0"/>
                  <w:marRight w:val="0"/>
                  <w:marTop w:val="0"/>
                  <w:marBottom w:val="0"/>
                  <w:divBdr>
                    <w:top w:val="none" w:sz="0" w:space="0" w:color="auto"/>
                    <w:left w:val="none" w:sz="0" w:space="0" w:color="auto"/>
                    <w:bottom w:val="none" w:sz="0" w:space="0" w:color="auto"/>
                    <w:right w:val="none" w:sz="0" w:space="0" w:color="auto"/>
                  </w:divBdr>
                  <w:divsChild>
                    <w:div w:id="2100560556">
                      <w:marLeft w:val="0"/>
                      <w:marRight w:val="0"/>
                      <w:marTop w:val="0"/>
                      <w:marBottom w:val="0"/>
                      <w:divBdr>
                        <w:top w:val="none" w:sz="0" w:space="0" w:color="auto"/>
                        <w:left w:val="none" w:sz="0" w:space="0" w:color="auto"/>
                        <w:bottom w:val="none" w:sz="0" w:space="0" w:color="auto"/>
                        <w:right w:val="none" w:sz="0" w:space="0" w:color="auto"/>
                      </w:divBdr>
                    </w:div>
                  </w:divsChild>
                </w:div>
                <w:div w:id="1233738367">
                  <w:marLeft w:val="0"/>
                  <w:marRight w:val="0"/>
                  <w:marTop w:val="0"/>
                  <w:marBottom w:val="0"/>
                  <w:divBdr>
                    <w:top w:val="none" w:sz="0" w:space="0" w:color="auto"/>
                    <w:left w:val="none" w:sz="0" w:space="0" w:color="auto"/>
                    <w:bottom w:val="none" w:sz="0" w:space="0" w:color="auto"/>
                    <w:right w:val="none" w:sz="0" w:space="0" w:color="auto"/>
                  </w:divBdr>
                  <w:divsChild>
                    <w:div w:id="1290237719">
                      <w:marLeft w:val="0"/>
                      <w:marRight w:val="0"/>
                      <w:marTop w:val="0"/>
                      <w:marBottom w:val="0"/>
                      <w:divBdr>
                        <w:top w:val="none" w:sz="0" w:space="0" w:color="auto"/>
                        <w:left w:val="none" w:sz="0" w:space="0" w:color="auto"/>
                        <w:bottom w:val="none" w:sz="0" w:space="0" w:color="auto"/>
                        <w:right w:val="none" w:sz="0" w:space="0" w:color="auto"/>
                      </w:divBdr>
                    </w:div>
                  </w:divsChild>
                </w:div>
                <w:div w:id="1397360066">
                  <w:marLeft w:val="0"/>
                  <w:marRight w:val="0"/>
                  <w:marTop w:val="0"/>
                  <w:marBottom w:val="0"/>
                  <w:divBdr>
                    <w:top w:val="none" w:sz="0" w:space="0" w:color="auto"/>
                    <w:left w:val="none" w:sz="0" w:space="0" w:color="auto"/>
                    <w:bottom w:val="none" w:sz="0" w:space="0" w:color="auto"/>
                    <w:right w:val="none" w:sz="0" w:space="0" w:color="auto"/>
                  </w:divBdr>
                  <w:divsChild>
                    <w:div w:id="1442413589">
                      <w:marLeft w:val="0"/>
                      <w:marRight w:val="0"/>
                      <w:marTop w:val="0"/>
                      <w:marBottom w:val="0"/>
                      <w:divBdr>
                        <w:top w:val="none" w:sz="0" w:space="0" w:color="auto"/>
                        <w:left w:val="none" w:sz="0" w:space="0" w:color="auto"/>
                        <w:bottom w:val="none" w:sz="0" w:space="0" w:color="auto"/>
                        <w:right w:val="none" w:sz="0" w:space="0" w:color="auto"/>
                      </w:divBdr>
                    </w:div>
                  </w:divsChild>
                </w:div>
                <w:div w:id="1237402554">
                  <w:marLeft w:val="0"/>
                  <w:marRight w:val="0"/>
                  <w:marTop w:val="0"/>
                  <w:marBottom w:val="0"/>
                  <w:divBdr>
                    <w:top w:val="none" w:sz="0" w:space="0" w:color="auto"/>
                    <w:left w:val="none" w:sz="0" w:space="0" w:color="auto"/>
                    <w:bottom w:val="none" w:sz="0" w:space="0" w:color="auto"/>
                    <w:right w:val="none" w:sz="0" w:space="0" w:color="auto"/>
                  </w:divBdr>
                  <w:divsChild>
                    <w:div w:id="1857034360">
                      <w:marLeft w:val="0"/>
                      <w:marRight w:val="0"/>
                      <w:marTop w:val="0"/>
                      <w:marBottom w:val="0"/>
                      <w:divBdr>
                        <w:top w:val="none" w:sz="0" w:space="0" w:color="auto"/>
                        <w:left w:val="none" w:sz="0" w:space="0" w:color="auto"/>
                        <w:bottom w:val="none" w:sz="0" w:space="0" w:color="auto"/>
                        <w:right w:val="none" w:sz="0" w:space="0" w:color="auto"/>
                      </w:divBdr>
                    </w:div>
                  </w:divsChild>
                </w:div>
                <w:div w:id="752044651">
                  <w:marLeft w:val="0"/>
                  <w:marRight w:val="0"/>
                  <w:marTop w:val="0"/>
                  <w:marBottom w:val="0"/>
                  <w:divBdr>
                    <w:top w:val="none" w:sz="0" w:space="0" w:color="auto"/>
                    <w:left w:val="none" w:sz="0" w:space="0" w:color="auto"/>
                    <w:bottom w:val="none" w:sz="0" w:space="0" w:color="auto"/>
                    <w:right w:val="none" w:sz="0" w:space="0" w:color="auto"/>
                  </w:divBdr>
                  <w:divsChild>
                    <w:div w:id="1246569516">
                      <w:marLeft w:val="0"/>
                      <w:marRight w:val="0"/>
                      <w:marTop w:val="0"/>
                      <w:marBottom w:val="0"/>
                      <w:divBdr>
                        <w:top w:val="none" w:sz="0" w:space="0" w:color="auto"/>
                        <w:left w:val="none" w:sz="0" w:space="0" w:color="auto"/>
                        <w:bottom w:val="none" w:sz="0" w:space="0" w:color="auto"/>
                        <w:right w:val="none" w:sz="0" w:space="0" w:color="auto"/>
                      </w:divBdr>
                    </w:div>
                  </w:divsChild>
                </w:div>
                <w:div w:id="755710187">
                  <w:marLeft w:val="0"/>
                  <w:marRight w:val="0"/>
                  <w:marTop w:val="0"/>
                  <w:marBottom w:val="0"/>
                  <w:divBdr>
                    <w:top w:val="none" w:sz="0" w:space="0" w:color="auto"/>
                    <w:left w:val="none" w:sz="0" w:space="0" w:color="auto"/>
                    <w:bottom w:val="none" w:sz="0" w:space="0" w:color="auto"/>
                    <w:right w:val="none" w:sz="0" w:space="0" w:color="auto"/>
                  </w:divBdr>
                  <w:divsChild>
                    <w:div w:id="330646754">
                      <w:marLeft w:val="0"/>
                      <w:marRight w:val="0"/>
                      <w:marTop w:val="0"/>
                      <w:marBottom w:val="0"/>
                      <w:divBdr>
                        <w:top w:val="none" w:sz="0" w:space="0" w:color="auto"/>
                        <w:left w:val="none" w:sz="0" w:space="0" w:color="auto"/>
                        <w:bottom w:val="none" w:sz="0" w:space="0" w:color="auto"/>
                        <w:right w:val="none" w:sz="0" w:space="0" w:color="auto"/>
                      </w:divBdr>
                    </w:div>
                  </w:divsChild>
                </w:div>
                <w:div w:id="1604679956">
                  <w:marLeft w:val="0"/>
                  <w:marRight w:val="0"/>
                  <w:marTop w:val="0"/>
                  <w:marBottom w:val="0"/>
                  <w:divBdr>
                    <w:top w:val="none" w:sz="0" w:space="0" w:color="auto"/>
                    <w:left w:val="none" w:sz="0" w:space="0" w:color="auto"/>
                    <w:bottom w:val="none" w:sz="0" w:space="0" w:color="auto"/>
                    <w:right w:val="none" w:sz="0" w:space="0" w:color="auto"/>
                  </w:divBdr>
                  <w:divsChild>
                    <w:div w:id="905918006">
                      <w:marLeft w:val="0"/>
                      <w:marRight w:val="0"/>
                      <w:marTop w:val="0"/>
                      <w:marBottom w:val="0"/>
                      <w:divBdr>
                        <w:top w:val="none" w:sz="0" w:space="0" w:color="auto"/>
                        <w:left w:val="none" w:sz="0" w:space="0" w:color="auto"/>
                        <w:bottom w:val="none" w:sz="0" w:space="0" w:color="auto"/>
                        <w:right w:val="none" w:sz="0" w:space="0" w:color="auto"/>
                      </w:divBdr>
                    </w:div>
                  </w:divsChild>
                </w:div>
                <w:div w:id="1402751344">
                  <w:marLeft w:val="0"/>
                  <w:marRight w:val="0"/>
                  <w:marTop w:val="0"/>
                  <w:marBottom w:val="0"/>
                  <w:divBdr>
                    <w:top w:val="none" w:sz="0" w:space="0" w:color="auto"/>
                    <w:left w:val="none" w:sz="0" w:space="0" w:color="auto"/>
                    <w:bottom w:val="none" w:sz="0" w:space="0" w:color="auto"/>
                    <w:right w:val="none" w:sz="0" w:space="0" w:color="auto"/>
                  </w:divBdr>
                  <w:divsChild>
                    <w:div w:id="84143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Cheers</dc:creator>
  <cp:lastModifiedBy>Charlotte Hickson</cp:lastModifiedBy>
  <cp:revision>2</cp:revision>
  <dcterms:created xsi:type="dcterms:W3CDTF">2025-03-12T11:16:00Z</dcterms:created>
  <dcterms:modified xsi:type="dcterms:W3CDTF">2025-03-12T11:16:00Z</dcterms:modified>
</cp:coreProperties>
</file>